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3E2A" w14:textId="77777777" w:rsidR="00B81817" w:rsidRDefault="00000000">
      <w:pPr>
        <w:jc w:val="center"/>
        <w:rPr>
          <w:rFonts w:ascii="Gisha" w:eastAsia="Gisha" w:hAnsi="Gisha" w:cs="Gisha"/>
          <w:b/>
          <w:sz w:val="28"/>
          <w:szCs w:val="28"/>
          <w:u w:val="single"/>
        </w:rPr>
      </w:pPr>
      <w:r>
        <w:rPr>
          <w:rFonts w:ascii="Gisha" w:eastAsia="Gisha" w:hAnsi="Gisha" w:cs="Gisha"/>
          <w:b/>
          <w:sz w:val="28"/>
          <w:szCs w:val="28"/>
          <w:u w:val="single"/>
          <w:rtl/>
        </w:rPr>
        <w:t>לוח ימי לימודים וחופשות – 'מפת דרכים' גבעת חיים - שנה"ל תשפ"ו</w:t>
      </w:r>
    </w:p>
    <w:sdt>
      <w:sdtPr>
        <w:rPr>
          <w:rtl/>
        </w:rPr>
        <w:tag w:val="goog_rdk_0"/>
        <w:id w:val="1539835894"/>
        <w:lock w:val="contentLocked"/>
      </w:sdtPr>
      <w:sdtContent>
        <w:tbl>
          <w:tblPr>
            <w:tblStyle w:val="ae"/>
            <w:bidiVisual/>
            <w:tblW w:w="864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64"/>
            <w:gridCol w:w="864"/>
            <w:gridCol w:w="864"/>
            <w:gridCol w:w="864"/>
            <w:gridCol w:w="864"/>
            <w:gridCol w:w="864"/>
            <w:gridCol w:w="864"/>
            <w:gridCol w:w="864"/>
            <w:gridCol w:w="864"/>
            <w:gridCol w:w="864"/>
          </w:tblGrid>
          <w:tr w:rsidR="00B81817" w14:paraId="692F1D7A" w14:textId="77777777">
            <w:trPr>
              <w:trHeight w:val="440"/>
              <w:jc w:val="center"/>
            </w:trPr>
            <w:tc>
              <w:tcPr>
                <w:tcW w:w="8640" w:type="dxa"/>
                <w:gridSpan w:val="10"/>
                <w:shd w:val="clear" w:color="auto" w:fill="FF99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567E11" w14:textId="77777777" w:rsidR="00B81817" w:rsidRDefault="00000000">
                <w:pPr>
                  <w:widowControl w:val="0"/>
                  <w:spacing w:after="0" w:line="240" w:lineRule="auto"/>
                  <w:jc w:val="center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b/>
                    <w:sz w:val="24"/>
                    <w:szCs w:val="24"/>
                    <w:rtl/>
                  </w:rPr>
                  <w:t>סמסטר א'</w:t>
                </w:r>
              </w:p>
            </w:tc>
          </w:tr>
          <w:tr w:rsidR="00B81817" w14:paraId="0D8BF6AD" w14:textId="77777777">
            <w:trPr>
              <w:trHeight w:val="440"/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8AC037" w14:textId="77777777" w:rsidR="00B81817" w:rsidRDefault="00B81817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</w:p>
            </w:tc>
            <w:tc>
              <w:tcPr>
                <w:tcW w:w="2592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FCD13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b/>
                    <w:sz w:val="24"/>
                    <w:szCs w:val="24"/>
                    <w:rtl/>
                  </w:rPr>
                  <w:t xml:space="preserve">שנה א </w:t>
                </w:r>
                <w:r>
                  <w:rPr>
                    <w:rFonts w:ascii="Gisha" w:eastAsia="Gisha" w:hAnsi="Gisha" w:cs="Gisha"/>
                    <w:b/>
                    <w:color w:val="0000FF"/>
                    <w:sz w:val="16"/>
                    <w:szCs w:val="16"/>
                    <w:rtl/>
                  </w:rPr>
                  <w:t>(לרוב ב 9 בחדרי התחנה. שאר היום ומפגשי ההתהוות - במועדון הצהוב)</w:t>
                </w:r>
              </w:p>
            </w:tc>
            <w:tc>
              <w:tcPr>
                <w:tcW w:w="2592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F3705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b/>
                    <w:sz w:val="24"/>
                    <w:szCs w:val="24"/>
                    <w:rtl/>
                  </w:rPr>
                  <w:t xml:space="preserve">שנה ב </w:t>
                </w:r>
                <w:r>
                  <w:rPr>
                    <w:rFonts w:ascii="Gisha" w:eastAsia="Gisha" w:hAnsi="Gisha" w:cs="Gisha"/>
                    <w:b/>
                    <w:color w:val="0000FF"/>
                    <w:sz w:val="16"/>
                    <w:szCs w:val="16"/>
                    <w:rtl/>
                  </w:rPr>
                  <w:t>(לרוב ב 9 במועדון הצהוב, ב 11 בחדרי התחנה, ב 13 באולם התחנה. מפגשי התהוות במועדון נעורים חט')</w:t>
                </w:r>
              </w:p>
            </w:tc>
            <w:tc>
              <w:tcPr>
                <w:tcW w:w="2592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29A46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b/>
                    <w:sz w:val="24"/>
                    <w:szCs w:val="24"/>
                    <w:rtl/>
                  </w:rPr>
                  <w:t xml:space="preserve">שנה ג </w:t>
                </w:r>
                <w:r>
                  <w:rPr>
                    <w:rFonts w:ascii="Gisha" w:eastAsia="Gisha" w:hAnsi="Gisha" w:cs="Gisha"/>
                    <w:b/>
                    <w:color w:val="0000FF"/>
                    <w:sz w:val="16"/>
                    <w:szCs w:val="16"/>
                    <w:rtl/>
                  </w:rPr>
                  <w:t>(כל היום מתקיים בתחנה הפסיכולוגית - באולם ובחדרים)</w:t>
                </w:r>
              </w:p>
              <w:p w14:paraId="7393F0DB" w14:textId="77777777" w:rsidR="00B81817" w:rsidRDefault="00B81817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</w:p>
            </w:tc>
          </w:tr>
          <w:tr w:rsidR="00B81817" w14:paraId="7B6DB395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82FABA" w14:textId="77777777" w:rsidR="00B81817" w:rsidRDefault="00B81817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</w:rPr>
                </w:pP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D98E0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9:00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2AA84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11:00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87017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13:00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50F3C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9:00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A3D05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11:00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7C46F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13:00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BA3AE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9:00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72A85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11:00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B0746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13:00</w:t>
                </w:r>
              </w:p>
            </w:tc>
          </w:tr>
          <w:tr w:rsidR="00B81817" w14:paraId="06D4EB46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8F4F1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22.10.25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DB12A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1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66976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הרצאת פתיחה לכולם.ן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CC5B3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שיעור (פולינה)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D3F0F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1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CF54F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הרצאת פתיחה לכולם.ן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FAAA7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שיעור (ברק)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69ABD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1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F2E59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הרצאת פתיחה לכולם.ן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5EEDC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4004F5F5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52993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29.10.25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CBF8E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191C7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66244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8A74D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B1F72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64A90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B655F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0D342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95CDC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2078FEAC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5C929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5.11.25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709BD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17AA5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EFF6D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DDB1E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FDF6C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F11BA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BF2DC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4B65F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944DC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69A5B3AE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CEE07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12.11.25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8699E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CB679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51236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C81EA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4DC12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F7814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28778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7D9ED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42F45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2CDD58D7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EB0C0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19.11.25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93F0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33211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8968B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83FE6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C3131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C09EF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9E5CF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6057C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14390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2BAE202D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A5F94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26.11.25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58C75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E4FD2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1586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3A267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E2670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97D33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8F6E2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81A15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1751E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2D85315F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15319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3.12.25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1C667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94B42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D142B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F8756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BD39B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5D573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E7922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DEAC5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86A56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6932A006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C3DD2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10.12.25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07301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CD2B9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0EFB8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2</w:t>
                </w:r>
              </w:p>
              <w:p w14:paraId="2BD44D8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(במקום השיעור של פולינה)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AFD61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B50F3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15892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2 (במקום השיעור של ברק)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3C2EC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DC7C2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941D3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2 (במקום סמינרים קליניים)</w:t>
                </w:r>
              </w:p>
            </w:tc>
          </w:tr>
          <w:tr w:rsidR="00B81817" w14:paraId="70328252" w14:textId="77777777">
            <w:trPr>
              <w:trHeight w:val="340"/>
              <w:jc w:val="center"/>
            </w:trPr>
            <w:tc>
              <w:tcPr>
                <w:tcW w:w="864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31F17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17.12.25</w:t>
                </w:r>
              </w:p>
            </w:tc>
            <w:tc>
              <w:tcPr>
                <w:tcW w:w="7776" w:type="dxa"/>
                <w:gridSpan w:val="9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09B35B" w14:textId="77777777" w:rsidR="00B81817" w:rsidRDefault="00000000">
                <w:pPr>
                  <w:widowControl w:val="0"/>
                  <w:spacing w:after="0" w:line="240" w:lineRule="auto"/>
                  <w:jc w:val="center"/>
                  <w:rPr>
                    <w:rFonts w:ascii="Gisha" w:eastAsia="Gisha" w:hAnsi="Gisha" w:cs="Gisha"/>
                    <w:b/>
                    <w:sz w:val="16"/>
                    <w:szCs w:val="16"/>
                  </w:rPr>
                </w:pPr>
                <w:r>
                  <w:rPr>
                    <w:rFonts w:ascii="Gisha" w:eastAsia="Gisha" w:hAnsi="Gisha" w:cs="Gisha"/>
                    <w:b/>
                    <w:sz w:val="16"/>
                    <w:szCs w:val="16"/>
                    <w:rtl/>
                  </w:rPr>
                  <w:t>חנוכה</w:t>
                </w:r>
              </w:p>
            </w:tc>
          </w:tr>
          <w:tr w:rsidR="00B81817" w14:paraId="455BD396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BE82F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24.12.25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B23AD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87CAB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78469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39CC1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57DDF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EBCC9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15622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623D3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D34DC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433382C2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D10AD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31.12.25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99CE3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8A0F5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7B6F3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679A6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9C400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5062A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E6211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8F9F6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E339F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2D3C76CE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2C380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7.1.26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6D249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210DA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16331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B398C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F901C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C70AE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F9722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9CBA7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A9B2C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134C0E8C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A67B4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14.1.26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D32BD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462FB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1AAC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2103E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9ED76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BA969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0B2B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45F53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DD492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446FAF35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D6DF3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21.1.26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3EDA7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50B12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A8BA1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F7386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3AB40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198C1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2051D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F1100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FFE13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3EAC166F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A14EE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28.1.26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5C0AA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112DE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1B38E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השלמות?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63006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12A33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0C593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השלמות?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C82DF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98F88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8461E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השלמות?</w:t>
                </w:r>
              </w:p>
            </w:tc>
          </w:tr>
          <w:tr w:rsidR="00B81817" w14:paraId="1E0DA1A3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E5796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4.2.26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6FB03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C856F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BC4C6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3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CB92C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CA150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95DE1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3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7556A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89C65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89EB1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3</w:t>
                </w:r>
              </w:p>
            </w:tc>
          </w:tr>
          <w:tr w:rsidR="00B81817" w14:paraId="23D40E7A" w14:textId="77777777">
            <w:trPr>
              <w:jc w:val="center"/>
            </w:trPr>
            <w:tc>
              <w:tcPr>
                <w:tcW w:w="864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FEA57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11.2.26</w:t>
                </w:r>
              </w:p>
            </w:tc>
            <w:tc>
              <w:tcPr>
                <w:tcW w:w="7776" w:type="dxa"/>
                <w:gridSpan w:val="9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1F5386" w14:textId="77777777" w:rsidR="00B81817" w:rsidRDefault="00000000">
                <w:pPr>
                  <w:widowControl w:val="0"/>
                  <w:spacing w:after="0" w:line="240" w:lineRule="auto"/>
                  <w:jc w:val="center"/>
                  <w:rPr>
                    <w:rFonts w:ascii="Gisha" w:eastAsia="Gisha" w:hAnsi="Gisha" w:cs="Gisha"/>
                    <w:b/>
                    <w:sz w:val="16"/>
                    <w:szCs w:val="16"/>
                  </w:rPr>
                </w:pPr>
                <w:r>
                  <w:rPr>
                    <w:rFonts w:ascii="Gisha" w:eastAsia="Gisha" w:hAnsi="Gisha" w:cs="Gisha"/>
                    <w:b/>
                    <w:sz w:val="16"/>
                    <w:szCs w:val="16"/>
                    <w:rtl/>
                  </w:rPr>
                  <w:t>חופשת סמסטר</w:t>
                </w:r>
              </w:p>
            </w:tc>
          </w:tr>
        </w:tbl>
      </w:sdtContent>
    </w:sdt>
    <w:p w14:paraId="193C2D26" w14:textId="77777777" w:rsidR="00B81817" w:rsidRDefault="00B81817">
      <w:pPr>
        <w:jc w:val="center"/>
        <w:rPr>
          <w:rFonts w:ascii="Gisha" w:eastAsia="Gisha" w:hAnsi="Gisha" w:cs="Gisha"/>
          <w:sz w:val="24"/>
          <w:szCs w:val="24"/>
        </w:rPr>
      </w:pPr>
    </w:p>
    <w:p w14:paraId="349CC194" w14:textId="77777777" w:rsidR="00B81817" w:rsidRDefault="00B81817">
      <w:pPr>
        <w:rPr>
          <w:rFonts w:ascii="Gisha" w:eastAsia="Gisha" w:hAnsi="Gisha" w:cs="Gisha"/>
          <w:b/>
          <w:sz w:val="28"/>
          <w:szCs w:val="28"/>
          <w:u w:val="single"/>
        </w:rPr>
      </w:pPr>
    </w:p>
    <w:sdt>
      <w:sdtPr>
        <w:rPr>
          <w:rtl/>
        </w:rPr>
        <w:tag w:val="goog_rdk_1"/>
        <w:id w:val="1355028969"/>
        <w:lock w:val="contentLocked"/>
      </w:sdtPr>
      <w:sdtContent>
        <w:tbl>
          <w:tblPr>
            <w:tblStyle w:val="af"/>
            <w:bidiVisual/>
            <w:tblW w:w="864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64"/>
            <w:gridCol w:w="864"/>
            <w:gridCol w:w="864"/>
            <w:gridCol w:w="864"/>
            <w:gridCol w:w="864"/>
            <w:gridCol w:w="864"/>
            <w:gridCol w:w="864"/>
            <w:gridCol w:w="864"/>
            <w:gridCol w:w="864"/>
            <w:gridCol w:w="864"/>
          </w:tblGrid>
          <w:tr w:rsidR="00B81817" w14:paraId="31334E98" w14:textId="77777777">
            <w:trPr>
              <w:trHeight w:val="440"/>
              <w:jc w:val="center"/>
            </w:trPr>
            <w:tc>
              <w:tcPr>
                <w:tcW w:w="8640" w:type="dxa"/>
                <w:gridSpan w:val="10"/>
                <w:shd w:val="clear" w:color="auto" w:fill="FF990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BB1C22" w14:textId="77777777" w:rsidR="00B81817" w:rsidRDefault="00000000">
                <w:pPr>
                  <w:widowControl w:val="0"/>
                  <w:spacing w:after="0" w:line="240" w:lineRule="auto"/>
                  <w:jc w:val="center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b/>
                    <w:sz w:val="24"/>
                    <w:szCs w:val="24"/>
                    <w:rtl/>
                  </w:rPr>
                  <w:t>סמסטר ב'</w:t>
                </w:r>
              </w:p>
            </w:tc>
          </w:tr>
          <w:tr w:rsidR="00B81817" w14:paraId="22D9712C" w14:textId="77777777">
            <w:trPr>
              <w:trHeight w:val="440"/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AFC01" w14:textId="77777777" w:rsidR="00B81817" w:rsidRDefault="00B81817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</w:p>
            </w:tc>
            <w:tc>
              <w:tcPr>
                <w:tcW w:w="2592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82839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b/>
                    <w:sz w:val="24"/>
                    <w:szCs w:val="24"/>
                    <w:rtl/>
                  </w:rPr>
                  <w:t>שנה א</w:t>
                </w:r>
              </w:p>
            </w:tc>
            <w:tc>
              <w:tcPr>
                <w:tcW w:w="2592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FEE77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b/>
                    <w:sz w:val="24"/>
                    <w:szCs w:val="24"/>
                    <w:rtl/>
                  </w:rPr>
                  <w:t>שנה ב</w:t>
                </w:r>
              </w:p>
            </w:tc>
            <w:tc>
              <w:tcPr>
                <w:tcW w:w="2592" w:type="dxa"/>
                <w:gridSpan w:val="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01745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b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b/>
                    <w:sz w:val="24"/>
                    <w:szCs w:val="24"/>
                    <w:rtl/>
                  </w:rPr>
                  <w:t>שנה ג</w:t>
                </w:r>
              </w:p>
            </w:tc>
          </w:tr>
          <w:tr w:rsidR="00B81817" w14:paraId="204D9EFD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D75B9C" w14:textId="77777777" w:rsidR="00B81817" w:rsidRDefault="00B81817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</w:rPr>
                </w:pP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E2331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9:00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CF7EE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11:00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454E6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24"/>
                    <w:szCs w:val="24"/>
                  </w:rPr>
                  <w:t>12:50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DE6D8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9:00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1CF49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11:00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E10EB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13:00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FD661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9:00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42F06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11:00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0E5E8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24"/>
                    <w:szCs w:val="24"/>
                  </w:rPr>
                </w:pPr>
                <w:r>
                  <w:rPr>
                    <w:rFonts w:ascii="Gisha" w:eastAsia="Gisha" w:hAnsi="Gisha" w:cs="Gisha"/>
                    <w:sz w:val="24"/>
                    <w:szCs w:val="24"/>
                  </w:rPr>
                  <w:t>13:00</w:t>
                </w:r>
              </w:p>
            </w:tc>
          </w:tr>
          <w:tr w:rsidR="00B81817" w14:paraId="5AFAB4E4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D9151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18.2.26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0A201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7EEAC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02946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03729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50799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54F15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BC6B6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7045F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39443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2B0B7892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FA708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25.2.26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BC0C3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2D68A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14C43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B8E52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3AC06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54AE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482F7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51486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52D03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0F1567B0" w14:textId="77777777">
            <w:trPr>
              <w:jc w:val="center"/>
            </w:trPr>
            <w:tc>
              <w:tcPr>
                <w:tcW w:w="864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1D4CA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4.3.26</w:t>
                </w:r>
              </w:p>
            </w:tc>
            <w:tc>
              <w:tcPr>
                <w:tcW w:w="7776" w:type="dxa"/>
                <w:gridSpan w:val="9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12BE24" w14:textId="77777777" w:rsidR="00B81817" w:rsidRDefault="00000000">
                <w:pPr>
                  <w:widowControl w:val="0"/>
                  <w:spacing w:after="0" w:line="240" w:lineRule="auto"/>
                  <w:jc w:val="center"/>
                  <w:rPr>
                    <w:rFonts w:ascii="Gisha" w:eastAsia="Gisha" w:hAnsi="Gisha" w:cs="Gisha"/>
                    <w:b/>
                    <w:sz w:val="16"/>
                    <w:szCs w:val="16"/>
                  </w:rPr>
                </w:pPr>
                <w:r>
                  <w:rPr>
                    <w:rFonts w:ascii="Gisha" w:eastAsia="Gisha" w:hAnsi="Gisha" w:cs="Gisha"/>
                    <w:b/>
                    <w:sz w:val="16"/>
                    <w:szCs w:val="16"/>
                    <w:rtl/>
                  </w:rPr>
                  <w:t>פורים</w:t>
                </w:r>
              </w:p>
            </w:tc>
          </w:tr>
          <w:tr w:rsidR="00B81817" w14:paraId="4C5FAD45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37810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11.3.26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5E15A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718A4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D27AC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BC9B2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98FAD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DCC60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4E66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28200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60F33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0F9430C2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87088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18.3.26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601D4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5029F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68097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40987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25CC7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21FD2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F86CD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7396F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738A7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430D231B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1F2C1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25.3.26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EA346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E873E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B28E9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157A3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FD983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C678B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10BC9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1F159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8B1E1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575BC8F7" w14:textId="77777777">
            <w:trPr>
              <w:jc w:val="center"/>
            </w:trPr>
            <w:tc>
              <w:tcPr>
                <w:tcW w:w="864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088DB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1.4.26</w:t>
                </w:r>
              </w:p>
            </w:tc>
            <w:tc>
              <w:tcPr>
                <w:tcW w:w="7776" w:type="dxa"/>
                <w:gridSpan w:val="9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3257B6" w14:textId="77777777" w:rsidR="00B81817" w:rsidRDefault="00000000">
                <w:pPr>
                  <w:widowControl w:val="0"/>
                  <w:spacing w:after="0" w:line="240" w:lineRule="auto"/>
                  <w:jc w:val="center"/>
                  <w:rPr>
                    <w:rFonts w:ascii="Gisha" w:eastAsia="Gisha" w:hAnsi="Gisha" w:cs="Gisha"/>
                    <w:b/>
                    <w:sz w:val="16"/>
                    <w:szCs w:val="16"/>
                  </w:rPr>
                </w:pPr>
                <w:r>
                  <w:rPr>
                    <w:rFonts w:ascii="Gisha" w:eastAsia="Gisha" w:hAnsi="Gisha" w:cs="Gisha"/>
                    <w:b/>
                    <w:sz w:val="16"/>
                    <w:szCs w:val="16"/>
                    <w:rtl/>
                  </w:rPr>
                  <w:t>פסח</w:t>
                </w:r>
              </w:p>
            </w:tc>
          </w:tr>
          <w:tr w:rsidR="00B81817" w14:paraId="31B4E04E" w14:textId="77777777">
            <w:trPr>
              <w:jc w:val="center"/>
            </w:trPr>
            <w:tc>
              <w:tcPr>
                <w:tcW w:w="864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39A27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8.4.26</w:t>
                </w:r>
              </w:p>
            </w:tc>
            <w:tc>
              <w:tcPr>
                <w:tcW w:w="7776" w:type="dxa"/>
                <w:gridSpan w:val="9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1B91CA" w14:textId="77777777" w:rsidR="00B81817" w:rsidRDefault="00000000">
                <w:pPr>
                  <w:widowControl w:val="0"/>
                  <w:spacing w:after="0" w:line="240" w:lineRule="auto"/>
                  <w:jc w:val="center"/>
                  <w:rPr>
                    <w:rFonts w:ascii="Gisha" w:eastAsia="Gisha" w:hAnsi="Gisha" w:cs="Gisha"/>
                    <w:b/>
                    <w:sz w:val="16"/>
                    <w:szCs w:val="16"/>
                  </w:rPr>
                </w:pPr>
                <w:r>
                  <w:rPr>
                    <w:rFonts w:ascii="Gisha" w:eastAsia="Gisha" w:hAnsi="Gisha" w:cs="Gisha"/>
                    <w:b/>
                    <w:sz w:val="16"/>
                    <w:szCs w:val="16"/>
                    <w:rtl/>
                  </w:rPr>
                  <w:t>פסח</w:t>
                </w:r>
              </w:p>
            </w:tc>
          </w:tr>
          <w:tr w:rsidR="00B81817" w14:paraId="4E795584" w14:textId="77777777">
            <w:trPr>
              <w:trHeight w:val="340"/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0DD5C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15.4.26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CFB53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6720F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67D65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4 (במקום השיעור של מיכל)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963C7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99926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92E4C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4</w:t>
                </w:r>
              </w:p>
              <w:p w14:paraId="665F217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(במקום השיעור של יעל)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94ED5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62D5A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AB9C2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4</w:t>
                </w:r>
              </w:p>
              <w:p w14:paraId="32930D7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(במקום סמינרים קליניים)</w:t>
                </w:r>
              </w:p>
            </w:tc>
          </w:tr>
          <w:tr w:rsidR="00B81817" w14:paraId="62582684" w14:textId="77777777">
            <w:trPr>
              <w:jc w:val="center"/>
            </w:trPr>
            <w:tc>
              <w:tcPr>
                <w:tcW w:w="864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D2926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22.4.26</w:t>
                </w:r>
              </w:p>
            </w:tc>
            <w:tc>
              <w:tcPr>
                <w:tcW w:w="7776" w:type="dxa"/>
                <w:gridSpan w:val="9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465C84" w14:textId="77777777" w:rsidR="00B81817" w:rsidRDefault="00000000">
                <w:pPr>
                  <w:widowControl w:val="0"/>
                  <w:spacing w:after="0" w:line="240" w:lineRule="auto"/>
                  <w:jc w:val="center"/>
                  <w:rPr>
                    <w:rFonts w:ascii="Gisha" w:eastAsia="Gisha" w:hAnsi="Gisha" w:cs="Gisha"/>
                    <w:b/>
                    <w:sz w:val="16"/>
                    <w:szCs w:val="16"/>
                  </w:rPr>
                </w:pPr>
                <w:r>
                  <w:rPr>
                    <w:rFonts w:ascii="Gisha" w:eastAsia="Gisha" w:hAnsi="Gisha" w:cs="Gisha"/>
                    <w:b/>
                    <w:sz w:val="16"/>
                    <w:szCs w:val="16"/>
                    <w:rtl/>
                  </w:rPr>
                  <w:t>יום העצמאות</w:t>
                </w:r>
              </w:p>
            </w:tc>
          </w:tr>
          <w:tr w:rsidR="00B81817" w14:paraId="5F648B51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CA8BD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29.4.26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62A00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A2E55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462E7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71C44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4B0D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80ED0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1276A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5F566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81ECC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71C643E7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418F2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6.5.26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1D6DC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098EB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B4BC0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9E2AA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D7989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05DB1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B282A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4A37B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47A65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696C7044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27FA5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13.5.26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BCAEF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90B96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26954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3A1A0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05C98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10F5F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B9EE3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F4D3E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712A3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3DABABF5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1BD21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20.5.26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56CF8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6584A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9FE65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55983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BD375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00074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23009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DA484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13478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12EDB06E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F0AC6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27.5.26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12891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220E8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93017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AD131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C1714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23A58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922C1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B27ED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B7F98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3C63557D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96186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3.6.26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32A98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9E0A16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F5E5CD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7DD45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47286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E4DBF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D68A0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7B55A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שיעור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922A0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650ABE76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D37B6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10.6.26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32B50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56A7E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732547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שיעור (מיכל)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69D3A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E9BD15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079B6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שיעור (יעל)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E2ABC4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4721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FAC2A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סמינרים קליניים</w:t>
                </w:r>
              </w:p>
            </w:tc>
          </w:tr>
          <w:tr w:rsidR="00B81817" w14:paraId="64994BC8" w14:textId="77777777">
            <w:trPr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399260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17.6.26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B1611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E67EA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94C713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A5DC8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0ACCFC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66CF7E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5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32D6A2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60F81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סדנאות חורף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1A7221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התהוות 5</w:t>
                </w:r>
              </w:p>
            </w:tc>
          </w:tr>
          <w:tr w:rsidR="00B81817" w14:paraId="45302519" w14:textId="77777777">
            <w:trPr>
              <w:trHeight w:val="340"/>
              <w:jc w:val="center"/>
            </w:trPr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FD11CB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sz w:val="14"/>
                    <w:szCs w:val="14"/>
                  </w:rPr>
                  <w:t>24.6.26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A0864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השלמות?</w:t>
                </w:r>
              </w:p>
            </w:tc>
            <w:tc>
              <w:tcPr>
                <w:tcW w:w="1728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4CB428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אירוע סיום שנה לכולם.ן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A80BF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השלמות?</w:t>
                </w:r>
              </w:p>
            </w:tc>
            <w:tc>
              <w:tcPr>
                <w:tcW w:w="1728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DFEDBA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אירוע סיום שנה לכולם.ן</w:t>
                </w:r>
              </w:p>
            </w:tc>
            <w:tc>
              <w:tcPr>
                <w:tcW w:w="8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AFE119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השלמות?</w:t>
                </w:r>
              </w:p>
            </w:tc>
            <w:tc>
              <w:tcPr>
                <w:tcW w:w="1728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5B49EF" w14:textId="77777777" w:rsidR="00B81817" w:rsidRDefault="00000000">
                <w:pPr>
                  <w:widowControl w:val="0"/>
                  <w:spacing w:after="0" w:line="240" w:lineRule="auto"/>
                  <w:rPr>
                    <w:rFonts w:ascii="Gisha" w:eastAsia="Gisha" w:hAnsi="Gisha" w:cs="Gisha"/>
                    <w:color w:val="0000FF"/>
                    <w:sz w:val="14"/>
                    <w:szCs w:val="14"/>
                  </w:rPr>
                </w:pPr>
                <w:r>
                  <w:rPr>
                    <w:rFonts w:ascii="Gisha" w:eastAsia="Gisha" w:hAnsi="Gisha" w:cs="Gisha"/>
                    <w:color w:val="0000FF"/>
                    <w:sz w:val="14"/>
                    <w:szCs w:val="14"/>
                    <w:rtl/>
                  </w:rPr>
                  <w:t>אירוע סיום שנה לכולם.ן</w:t>
                </w:r>
              </w:p>
            </w:tc>
          </w:tr>
        </w:tbl>
      </w:sdtContent>
    </w:sdt>
    <w:p w14:paraId="630C10AA" w14:textId="77777777" w:rsidR="00B81817" w:rsidRDefault="00B81817"/>
    <w:sectPr w:rsidR="00B81817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A7F8" w14:textId="77777777" w:rsidR="00A1163D" w:rsidRDefault="00A1163D">
      <w:pPr>
        <w:spacing w:after="0" w:line="240" w:lineRule="auto"/>
      </w:pPr>
      <w:r>
        <w:separator/>
      </w:r>
    </w:p>
  </w:endnote>
  <w:endnote w:type="continuationSeparator" w:id="0">
    <w:p w14:paraId="293ECF60" w14:textId="77777777" w:rsidR="00A1163D" w:rsidRDefault="00A1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EE5A" w14:textId="77777777" w:rsidR="00B818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  <w:rtl/>
      </w:rPr>
      <w:t>ת.ד. 20322, תל אביב. מיקוד  6120202טלפון: 052-6641066</w:t>
    </w:r>
  </w:p>
  <w:p w14:paraId="74A0F2F8" w14:textId="77777777" w:rsidR="00B818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info@winnicottisrael.com</w:t>
    </w:r>
  </w:p>
  <w:p w14:paraId="5D961319" w14:textId="77777777" w:rsidR="00B81817" w:rsidRDefault="00B818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48CC" w14:textId="77777777" w:rsidR="00A1163D" w:rsidRDefault="00A1163D">
      <w:pPr>
        <w:spacing w:after="0" w:line="240" w:lineRule="auto"/>
      </w:pPr>
      <w:r>
        <w:separator/>
      </w:r>
    </w:p>
  </w:footnote>
  <w:footnote w:type="continuationSeparator" w:id="0">
    <w:p w14:paraId="1B6C5859" w14:textId="77777777" w:rsidR="00A1163D" w:rsidRDefault="00A1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AB30" w14:textId="77777777" w:rsidR="00B818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color w:val="000000"/>
      </w:rPr>
      <w:t xml:space="preserve">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E1C67BA" wp14:editId="52C44F0B">
          <wp:simplePos x="0" y="0"/>
          <wp:positionH relativeFrom="column">
            <wp:posOffset>1371076</wp:posOffset>
          </wp:positionH>
          <wp:positionV relativeFrom="paragraph">
            <wp:posOffset>-434968</wp:posOffset>
          </wp:positionV>
          <wp:extent cx="2744244" cy="900112"/>
          <wp:effectExtent l="0" t="0" r="0" b="0"/>
          <wp:wrapNone/>
          <wp:docPr id="6" name="image1.jpg" descr="Winnicott Heb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Winnicott Heb-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4244" cy="900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17"/>
    <w:rsid w:val="003944CE"/>
    <w:rsid w:val="008E3893"/>
    <w:rsid w:val="00A1163D"/>
    <w:rsid w:val="00B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041A"/>
  <w15:docId w15:val="{F47DD1CA-B619-4C9E-ADA1-8A63E717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5B52FB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B52FB"/>
  </w:style>
  <w:style w:type="paragraph" w:styleId="a6">
    <w:name w:val="footer"/>
    <w:link w:val="a7"/>
    <w:uiPriority w:val="99"/>
    <w:unhideWhenUsed/>
    <w:rsid w:val="005B52FB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B52FB"/>
  </w:style>
  <w:style w:type="table" w:styleId="a8">
    <w:name w:val="Table Grid"/>
    <w:basedOn w:val="a1"/>
    <w:uiPriority w:val="39"/>
    <w:rsid w:val="005B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fJBLO4SBQeDO3vsg+P1wTLSzg==">CgMxLjAaHwoBMBIaChgICVIUChJ0YWJsZS50Z2JqcGxkbGtobGwaHwoBMRIaChgICVIUChJ0YWJsZS4xOWYyN2ZlYWs4Zzc4AHIhMUEtZDVqaW01a1lIbFBfUS0xQ1FRVS1fLWdPMU16aTg0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 Cohen</dc:creator>
  <cp:lastModifiedBy>eyal komornik</cp:lastModifiedBy>
  <cp:revision>2</cp:revision>
  <dcterms:created xsi:type="dcterms:W3CDTF">2025-10-11T16:28:00Z</dcterms:created>
  <dcterms:modified xsi:type="dcterms:W3CDTF">2025-10-11T16:28:00Z</dcterms:modified>
</cp:coreProperties>
</file>